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9" w:type="dxa"/>
        <w:tblLayout w:type="fixed"/>
        <w:tblLook w:val="04A0" w:firstRow="1" w:lastRow="0" w:firstColumn="1" w:lastColumn="0" w:noHBand="0" w:noVBand="1"/>
      </w:tblPr>
      <w:tblGrid>
        <w:gridCol w:w="888"/>
        <w:gridCol w:w="1624"/>
        <w:gridCol w:w="99"/>
        <w:gridCol w:w="1836"/>
        <w:gridCol w:w="434"/>
        <w:gridCol w:w="1734"/>
        <w:gridCol w:w="1998"/>
        <w:gridCol w:w="1472"/>
        <w:gridCol w:w="3324"/>
      </w:tblGrid>
      <w:tr w:rsidR="000A642F" w:rsidTr="001F1B28">
        <w:trPr>
          <w:trHeight w:val="401"/>
        </w:trPr>
        <w:tc>
          <w:tcPr>
            <w:tcW w:w="2611" w:type="dxa"/>
            <w:gridSpan w:val="3"/>
            <w:tcBorders>
              <w:bottom w:val="single" w:sz="4" w:space="0" w:color="auto"/>
            </w:tcBorders>
            <w:shd w:val="clear" w:color="auto" w:fill="000000" w:themeFill="text1"/>
          </w:tcPr>
          <w:p w:rsidR="000A642F" w:rsidRPr="000A642F" w:rsidRDefault="000A642F" w:rsidP="000A642F">
            <w:pPr>
              <w:jc w:val="center"/>
              <w:rPr>
                <w:b/>
                <w:sz w:val="32"/>
                <w:szCs w:val="32"/>
              </w:rPr>
            </w:pPr>
          </w:p>
        </w:tc>
        <w:tc>
          <w:tcPr>
            <w:tcW w:w="7474" w:type="dxa"/>
            <w:gridSpan w:val="5"/>
            <w:tcBorders>
              <w:bottom w:val="single" w:sz="4" w:space="0" w:color="auto"/>
            </w:tcBorders>
            <w:shd w:val="clear" w:color="auto" w:fill="000000" w:themeFill="text1"/>
          </w:tcPr>
          <w:p w:rsidR="000A642F" w:rsidRPr="000A642F" w:rsidRDefault="000A642F" w:rsidP="000A642F">
            <w:pPr>
              <w:jc w:val="center"/>
              <w:rPr>
                <w:b/>
                <w:sz w:val="32"/>
                <w:szCs w:val="32"/>
              </w:rPr>
            </w:pPr>
            <w:r w:rsidRPr="000A642F">
              <w:rPr>
                <w:b/>
                <w:sz w:val="32"/>
                <w:szCs w:val="32"/>
              </w:rPr>
              <w:t>Job Hazard Analysis (JHA)</w:t>
            </w:r>
          </w:p>
        </w:tc>
        <w:tc>
          <w:tcPr>
            <w:tcW w:w="3324" w:type="dxa"/>
            <w:tcBorders>
              <w:bottom w:val="single" w:sz="4" w:space="0" w:color="auto"/>
            </w:tcBorders>
            <w:shd w:val="clear" w:color="auto" w:fill="000000" w:themeFill="text1"/>
          </w:tcPr>
          <w:p w:rsidR="000A642F" w:rsidRPr="000A642F" w:rsidRDefault="000A642F">
            <w:pPr>
              <w:rPr>
                <w:b/>
                <w:sz w:val="28"/>
                <w:szCs w:val="28"/>
              </w:rPr>
            </w:pPr>
            <w:r w:rsidRPr="000A642F">
              <w:rPr>
                <w:b/>
                <w:sz w:val="28"/>
                <w:szCs w:val="28"/>
              </w:rPr>
              <w:t>Safe Job Procedure</w:t>
            </w:r>
          </w:p>
        </w:tc>
      </w:tr>
      <w:tr w:rsidR="00FD087E" w:rsidTr="006879AE">
        <w:trPr>
          <w:trHeight w:val="354"/>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537F15">
            <w:pPr>
              <w:rPr>
                <w:b/>
              </w:rPr>
            </w:pPr>
            <w:r w:rsidRPr="00E87756">
              <w:rPr>
                <w:b/>
                <w:sz w:val="20"/>
                <w:szCs w:val="20"/>
              </w:rPr>
              <w:t>Identified Task:</w:t>
            </w:r>
          </w:p>
        </w:tc>
        <w:tc>
          <w:tcPr>
            <w:tcW w:w="5204" w:type="dxa"/>
            <w:gridSpan w:val="3"/>
            <w:vMerge w:val="restart"/>
            <w:tcBorders>
              <w:top w:val="single" w:sz="4" w:space="0" w:color="auto"/>
              <w:left w:val="single" w:sz="4" w:space="0" w:color="auto"/>
              <w:right w:val="single" w:sz="4" w:space="0" w:color="auto"/>
            </w:tcBorders>
          </w:tcPr>
          <w:p w:rsidR="00FD087E" w:rsidRPr="00C401A4" w:rsidRDefault="00FD087E">
            <w:pPr>
              <w:rPr>
                <w:b/>
                <w:sz w:val="20"/>
                <w:szCs w:val="20"/>
              </w:rPr>
            </w:pPr>
            <w:r w:rsidRPr="00C401A4">
              <w:rPr>
                <w:b/>
                <w:sz w:val="20"/>
                <w:szCs w:val="20"/>
              </w:rPr>
              <w:t>Priority Ranking:</w:t>
            </w:r>
          </w:p>
          <w:p w:rsidR="00FD087E" w:rsidRPr="00C401A4" w:rsidRDefault="00FD087E" w:rsidP="00C401A4">
            <w:pPr>
              <w:ind w:left="1310" w:hanging="1310"/>
              <w:rPr>
                <w:sz w:val="20"/>
                <w:szCs w:val="20"/>
              </w:rPr>
            </w:pPr>
            <w:r w:rsidRPr="00C401A4">
              <w:rPr>
                <w:b/>
                <w:sz w:val="20"/>
                <w:szCs w:val="20"/>
              </w:rPr>
              <w:t>Severity:</w:t>
            </w:r>
            <w:r w:rsidRPr="00C401A4">
              <w:rPr>
                <w:sz w:val="20"/>
                <w:szCs w:val="20"/>
              </w:rPr>
              <w:t xml:space="preserve"> 1. Imminent Danger 2. Serious 3. Minor</w:t>
            </w:r>
          </w:p>
          <w:p w:rsidR="00FD087E" w:rsidRPr="00C401A4" w:rsidRDefault="00FD087E" w:rsidP="00C401A4">
            <w:pPr>
              <w:ind w:left="884"/>
              <w:rPr>
                <w:sz w:val="20"/>
                <w:szCs w:val="20"/>
              </w:rPr>
            </w:pPr>
            <w:r w:rsidRPr="00C401A4">
              <w:rPr>
                <w:sz w:val="20"/>
                <w:szCs w:val="20"/>
              </w:rPr>
              <w:t xml:space="preserve"> 4. Not Applicable</w:t>
            </w:r>
          </w:p>
          <w:p w:rsidR="00FD087E" w:rsidRPr="00C401A4" w:rsidRDefault="00FD087E" w:rsidP="00C401A4">
            <w:pPr>
              <w:ind w:left="884"/>
              <w:rPr>
                <w:sz w:val="20"/>
                <w:szCs w:val="20"/>
              </w:rPr>
            </w:pPr>
          </w:p>
          <w:p w:rsidR="00FD087E" w:rsidRPr="00C401A4" w:rsidRDefault="00FD087E" w:rsidP="000A642F">
            <w:pPr>
              <w:rPr>
                <w:sz w:val="20"/>
                <w:szCs w:val="20"/>
              </w:rPr>
            </w:pPr>
            <w:r w:rsidRPr="00C401A4">
              <w:rPr>
                <w:b/>
                <w:sz w:val="20"/>
                <w:szCs w:val="20"/>
              </w:rPr>
              <w:t xml:space="preserve">Probability: </w:t>
            </w:r>
            <w:r w:rsidRPr="00C401A4">
              <w:rPr>
                <w:sz w:val="20"/>
                <w:szCs w:val="20"/>
              </w:rPr>
              <w:t>A. Probable B. Reasonably Probable</w:t>
            </w:r>
          </w:p>
          <w:p w:rsidR="00FD087E" w:rsidRPr="00C401A4" w:rsidRDefault="00FD087E" w:rsidP="00064894">
            <w:pPr>
              <w:rPr>
                <w:sz w:val="20"/>
                <w:szCs w:val="20"/>
              </w:rPr>
            </w:pPr>
            <w:r>
              <w:rPr>
                <w:sz w:val="20"/>
                <w:szCs w:val="20"/>
              </w:rPr>
              <w:t xml:space="preserve">                     </w:t>
            </w:r>
            <w:r w:rsidRPr="00C401A4">
              <w:rPr>
                <w:sz w:val="20"/>
                <w:szCs w:val="20"/>
              </w:rPr>
              <w:t xml:space="preserve">C. Remote D. Extremely Remote </w:t>
            </w:r>
          </w:p>
          <w:p w:rsidR="00FD087E" w:rsidRPr="00C401A4" w:rsidRDefault="00FD087E" w:rsidP="000A642F">
            <w:pPr>
              <w:rPr>
                <w:sz w:val="20"/>
                <w:szCs w:val="20"/>
              </w:rPr>
            </w:pPr>
          </w:p>
        </w:tc>
        <w:tc>
          <w:tcPr>
            <w:tcW w:w="3324" w:type="dxa"/>
            <w:vMerge w:val="restart"/>
            <w:tcBorders>
              <w:top w:val="single" w:sz="4" w:space="0" w:color="auto"/>
              <w:left w:val="single" w:sz="4" w:space="0" w:color="auto"/>
              <w:right w:val="single" w:sz="4" w:space="0" w:color="auto"/>
            </w:tcBorders>
          </w:tcPr>
          <w:p w:rsidR="00FD087E" w:rsidRPr="004C00A0" w:rsidRDefault="00FD087E">
            <w:pPr>
              <w:rPr>
                <w:b/>
                <w:sz w:val="20"/>
                <w:szCs w:val="20"/>
              </w:rPr>
            </w:pPr>
            <w:r w:rsidRPr="004C00A0">
              <w:rPr>
                <w:b/>
                <w:sz w:val="20"/>
                <w:szCs w:val="20"/>
              </w:rPr>
              <w:t>Severity (S) + Probability (P) = Priority Ranking (PR)</w:t>
            </w:r>
          </w:p>
          <w:p w:rsidR="00FD087E" w:rsidRDefault="00FD087E" w:rsidP="004C00A0">
            <w:pPr>
              <w:rPr>
                <w:sz w:val="20"/>
                <w:szCs w:val="20"/>
              </w:rPr>
            </w:pPr>
          </w:p>
          <w:p w:rsidR="00FD087E" w:rsidRDefault="00FD087E" w:rsidP="004C00A0">
            <w:pPr>
              <w:rPr>
                <w:sz w:val="20"/>
                <w:szCs w:val="20"/>
              </w:rPr>
            </w:pPr>
            <w:r>
              <w:rPr>
                <w:sz w:val="20"/>
                <w:szCs w:val="20"/>
              </w:rPr>
              <w:t>For example,</w:t>
            </w:r>
          </w:p>
          <w:p w:rsidR="00FD087E" w:rsidRDefault="00FD087E" w:rsidP="004C00A0">
            <w:pPr>
              <w:rPr>
                <w:sz w:val="20"/>
                <w:szCs w:val="20"/>
              </w:rPr>
            </w:pPr>
            <w:r w:rsidRPr="00C401A4">
              <w:rPr>
                <w:sz w:val="20"/>
                <w:szCs w:val="20"/>
              </w:rPr>
              <w:t>Working at a height of 4 meters without fall protection</w:t>
            </w:r>
            <w:r>
              <w:rPr>
                <w:sz w:val="20"/>
                <w:szCs w:val="20"/>
              </w:rPr>
              <w:t>.</w:t>
            </w:r>
          </w:p>
          <w:p w:rsidR="00FD087E" w:rsidRPr="00C401A4" w:rsidRDefault="00FD087E" w:rsidP="004C00A0">
            <w:pPr>
              <w:rPr>
                <w:sz w:val="20"/>
                <w:szCs w:val="20"/>
              </w:rPr>
            </w:pPr>
            <w:r>
              <w:rPr>
                <w:sz w:val="20"/>
                <w:szCs w:val="20"/>
              </w:rPr>
              <w:t>S (</w:t>
            </w:r>
            <w:r w:rsidRPr="00064894">
              <w:rPr>
                <w:b/>
                <w:sz w:val="20"/>
                <w:szCs w:val="20"/>
              </w:rPr>
              <w:t>1</w:t>
            </w:r>
            <w:r>
              <w:rPr>
                <w:sz w:val="20"/>
                <w:szCs w:val="20"/>
              </w:rPr>
              <w:t>) +P (</w:t>
            </w:r>
            <w:r w:rsidRPr="00064894">
              <w:rPr>
                <w:b/>
                <w:sz w:val="20"/>
                <w:szCs w:val="20"/>
              </w:rPr>
              <w:t>A</w:t>
            </w:r>
            <w:r>
              <w:rPr>
                <w:sz w:val="20"/>
                <w:szCs w:val="20"/>
              </w:rPr>
              <w:t>) =PR (</w:t>
            </w:r>
            <w:r w:rsidRPr="00064894">
              <w:rPr>
                <w:b/>
                <w:sz w:val="20"/>
                <w:szCs w:val="20"/>
              </w:rPr>
              <w:t>1A</w:t>
            </w:r>
            <w:r>
              <w:rPr>
                <w:sz w:val="20"/>
                <w:szCs w:val="20"/>
              </w:rPr>
              <w:t>)</w:t>
            </w:r>
          </w:p>
        </w:tc>
      </w:tr>
      <w:tr w:rsidR="00FD087E" w:rsidTr="00DE3921">
        <w:trPr>
          <w:trHeight w:val="335"/>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22095F" w:rsidP="009841FE">
            <w:r>
              <w:t>Mixing off shale</w:t>
            </w: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8E14ED">
        <w:trPr>
          <w:trHeight w:val="234"/>
        </w:trPr>
        <w:tc>
          <w:tcPr>
            <w:tcW w:w="4881" w:type="dxa"/>
            <w:gridSpan w:val="5"/>
            <w:tcBorders>
              <w:top w:val="single" w:sz="4" w:space="0" w:color="auto"/>
              <w:left w:val="single" w:sz="4" w:space="0" w:color="auto"/>
              <w:bottom w:val="single" w:sz="4" w:space="0" w:color="auto"/>
              <w:right w:val="single" w:sz="4" w:space="0" w:color="auto"/>
            </w:tcBorders>
          </w:tcPr>
          <w:p w:rsidR="00FD087E" w:rsidRPr="00611812" w:rsidRDefault="00FD087E" w:rsidP="009841FE"/>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252B30">
        <w:trPr>
          <w:trHeight w:val="284"/>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right w:val="single" w:sz="4" w:space="0" w:color="auto"/>
            </w:tcBorders>
          </w:tcPr>
          <w:p w:rsidR="00FD087E" w:rsidRPr="004C00A0" w:rsidRDefault="00FD087E">
            <w:pPr>
              <w:rPr>
                <w:b/>
                <w:sz w:val="20"/>
                <w:szCs w:val="20"/>
              </w:rPr>
            </w:pPr>
          </w:p>
        </w:tc>
      </w:tr>
      <w:tr w:rsidR="00FD087E" w:rsidTr="006879AE">
        <w:trPr>
          <w:trHeight w:val="352"/>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9841FE">
            <w:pPr>
              <w:rPr>
                <w:b/>
                <w:sz w:val="20"/>
                <w:szCs w:val="20"/>
              </w:rPr>
            </w:pPr>
          </w:p>
        </w:tc>
        <w:tc>
          <w:tcPr>
            <w:tcW w:w="5204" w:type="dxa"/>
            <w:gridSpan w:val="3"/>
            <w:vMerge/>
            <w:tcBorders>
              <w:left w:val="single" w:sz="4" w:space="0" w:color="auto"/>
              <w:bottom w:val="single" w:sz="4" w:space="0" w:color="auto"/>
              <w:right w:val="single" w:sz="4" w:space="0" w:color="auto"/>
            </w:tcBorders>
          </w:tcPr>
          <w:p w:rsidR="00FD087E" w:rsidRPr="00C401A4" w:rsidRDefault="00FD087E">
            <w:pPr>
              <w:rPr>
                <w:b/>
                <w:sz w:val="20"/>
                <w:szCs w:val="20"/>
              </w:rPr>
            </w:pPr>
          </w:p>
        </w:tc>
        <w:tc>
          <w:tcPr>
            <w:tcW w:w="3324" w:type="dxa"/>
            <w:vMerge/>
            <w:tcBorders>
              <w:left w:val="single" w:sz="4" w:space="0" w:color="auto"/>
              <w:bottom w:val="single" w:sz="4" w:space="0" w:color="auto"/>
              <w:right w:val="single" w:sz="4" w:space="0" w:color="auto"/>
            </w:tcBorders>
          </w:tcPr>
          <w:p w:rsidR="00FD087E" w:rsidRPr="004C00A0" w:rsidRDefault="00FD087E">
            <w:pPr>
              <w:rPr>
                <w:b/>
                <w:sz w:val="20"/>
                <w:szCs w:val="20"/>
              </w:rPr>
            </w:pPr>
          </w:p>
        </w:tc>
      </w:tr>
      <w:tr w:rsidR="00FD087E" w:rsidTr="00FD087E">
        <w:trPr>
          <w:trHeight w:val="359"/>
        </w:trPr>
        <w:tc>
          <w:tcPr>
            <w:tcW w:w="4881" w:type="dxa"/>
            <w:gridSpan w:val="5"/>
            <w:tcBorders>
              <w:top w:val="single" w:sz="4" w:space="0" w:color="auto"/>
              <w:left w:val="single" w:sz="4" w:space="0" w:color="auto"/>
              <w:bottom w:val="single" w:sz="4" w:space="0" w:color="auto"/>
              <w:right w:val="single" w:sz="4" w:space="0" w:color="auto"/>
            </w:tcBorders>
          </w:tcPr>
          <w:p w:rsidR="00FD087E" w:rsidRPr="00E87756" w:rsidRDefault="00FD087E" w:rsidP="00FD087E">
            <w:pPr>
              <w:rPr>
                <w:b/>
                <w:sz w:val="20"/>
                <w:szCs w:val="20"/>
              </w:rPr>
            </w:pPr>
            <w:r w:rsidRPr="00E87756">
              <w:rPr>
                <w:b/>
                <w:sz w:val="20"/>
                <w:szCs w:val="20"/>
              </w:rPr>
              <w:t>Tools/Equipment Required</w:t>
            </w:r>
            <w:r w:rsidR="00E87756" w:rsidRPr="00E87756">
              <w:rPr>
                <w:b/>
                <w:sz w:val="20"/>
                <w:szCs w:val="20"/>
              </w:rPr>
              <w:t>:</w:t>
            </w:r>
          </w:p>
        </w:tc>
        <w:tc>
          <w:tcPr>
            <w:tcW w:w="5204" w:type="dxa"/>
            <w:gridSpan w:val="3"/>
            <w:tcBorders>
              <w:top w:val="single" w:sz="4" w:space="0" w:color="auto"/>
              <w:left w:val="single" w:sz="4" w:space="0" w:color="auto"/>
              <w:bottom w:val="single" w:sz="4" w:space="0" w:color="auto"/>
              <w:right w:val="single" w:sz="4" w:space="0" w:color="auto"/>
            </w:tcBorders>
          </w:tcPr>
          <w:p w:rsidR="00FD087E" w:rsidRPr="00C401A4" w:rsidRDefault="00FD087E" w:rsidP="00537F15">
            <w:pPr>
              <w:rPr>
                <w:b/>
                <w:sz w:val="20"/>
                <w:szCs w:val="20"/>
              </w:rPr>
            </w:pPr>
            <w:r>
              <w:rPr>
                <w:b/>
                <w:sz w:val="20"/>
                <w:szCs w:val="20"/>
              </w:rPr>
              <w:t>Material Required:</w:t>
            </w:r>
          </w:p>
        </w:tc>
        <w:tc>
          <w:tcPr>
            <w:tcW w:w="3324" w:type="dxa"/>
            <w:vMerge w:val="restart"/>
            <w:tcBorders>
              <w:top w:val="single" w:sz="4" w:space="0" w:color="auto"/>
              <w:left w:val="single" w:sz="4" w:space="0" w:color="auto"/>
              <w:right w:val="single" w:sz="4" w:space="0" w:color="auto"/>
            </w:tcBorders>
          </w:tcPr>
          <w:p w:rsidR="00FD087E" w:rsidRDefault="00FD087E" w:rsidP="00C401A4">
            <w:pPr>
              <w:rPr>
                <w:sz w:val="20"/>
                <w:szCs w:val="20"/>
              </w:rPr>
            </w:pPr>
          </w:p>
          <w:p w:rsidR="00FD087E" w:rsidRPr="00C401A4" w:rsidRDefault="00FD087E" w:rsidP="00C401A4">
            <w:pPr>
              <w:rPr>
                <w:sz w:val="20"/>
                <w:szCs w:val="20"/>
              </w:rPr>
            </w:pPr>
            <w:r w:rsidRPr="00C401A4">
              <w:rPr>
                <w:sz w:val="20"/>
                <w:szCs w:val="20"/>
              </w:rPr>
              <w:t>Date:</w:t>
            </w:r>
            <w:r>
              <w:rPr>
                <w:sz w:val="20"/>
                <w:szCs w:val="20"/>
              </w:rPr>
              <w:t xml:space="preserve"> </w:t>
            </w:r>
            <w:r w:rsidR="00BB63D7">
              <w:rPr>
                <w:sz w:val="20"/>
                <w:szCs w:val="20"/>
              </w:rPr>
              <w:t>January 9</w:t>
            </w:r>
            <w:r w:rsidR="00BB63D7" w:rsidRPr="00BB63D7">
              <w:rPr>
                <w:sz w:val="20"/>
                <w:szCs w:val="20"/>
                <w:vertAlign w:val="superscript"/>
              </w:rPr>
              <w:t>th</w:t>
            </w:r>
            <w:r w:rsidR="00BB63D7">
              <w:rPr>
                <w:sz w:val="20"/>
                <w:szCs w:val="20"/>
              </w:rPr>
              <w:t xml:space="preserve"> 2015</w:t>
            </w:r>
          </w:p>
          <w:p w:rsidR="00FD087E" w:rsidRPr="00C401A4" w:rsidRDefault="00FD087E" w:rsidP="00064894">
            <w:pPr>
              <w:rPr>
                <w:sz w:val="20"/>
                <w:szCs w:val="20"/>
              </w:rPr>
            </w:pPr>
            <w:r w:rsidRPr="00C401A4">
              <w:rPr>
                <w:sz w:val="20"/>
                <w:szCs w:val="20"/>
              </w:rPr>
              <w:t>Page</w:t>
            </w:r>
            <w:r>
              <w:rPr>
                <w:sz w:val="20"/>
                <w:szCs w:val="20"/>
              </w:rPr>
              <w:t>:__</w:t>
            </w:r>
            <w:r w:rsidR="00BB63D7">
              <w:rPr>
                <w:sz w:val="20"/>
                <w:szCs w:val="20"/>
              </w:rPr>
              <w:t>1</w:t>
            </w:r>
            <w:r>
              <w:rPr>
                <w:sz w:val="20"/>
                <w:szCs w:val="20"/>
              </w:rPr>
              <w:t>___</w:t>
            </w:r>
            <w:r w:rsidRPr="00C401A4">
              <w:rPr>
                <w:sz w:val="20"/>
                <w:szCs w:val="20"/>
              </w:rPr>
              <w:t xml:space="preserve">   of</w:t>
            </w:r>
            <w:r>
              <w:rPr>
                <w:sz w:val="20"/>
                <w:szCs w:val="20"/>
              </w:rPr>
              <w:t xml:space="preserve"> ___</w:t>
            </w:r>
            <w:r w:rsidR="00BB63D7">
              <w:rPr>
                <w:sz w:val="20"/>
                <w:szCs w:val="20"/>
              </w:rPr>
              <w:t>2</w:t>
            </w:r>
            <w:r>
              <w:rPr>
                <w:sz w:val="20"/>
                <w:szCs w:val="20"/>
              </w:rPr>
              <w:t>__</w:t>
            </w:r>
            <w:r w:rsidRPr="00C401A4">
              <w:rPr>
                <w:sz w:val="20"/>
                <w:szCs w:val="20"/>
              </w:rPr>
              <w:t xml:space="preserve">     </w:t>
            </w:r>
          </w:p>
        </w:tc>
      </w:tr>
      <w:tr w:rsidR="00FD087E" w:rsidTr="00FD087E">
        <w:trPr>
          <w:trHeight w:val="350"/>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pPr>
              <w:rPr>
                <w:b/>
                <w:sz w:val="20"/>
                <w:szCs w:val="20"/>
              </w:rPr>
            </w:pPr>
          </w:p>
          <w:p w:rsidR="00FD087E" w:rsidRP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22095F" w:rsidP="00537F15">
            <w:pPr>
              <w:rPr>
                <w:b/>
                <w:sz w:val="20"/>
                <w:szCs w:val="20"/>
              </w:rPr>
            </w:pPr>
            <w:r>
              <w:rPr>
                <w:b/>
                <w:sz w:val="20"/>
                <w:szCs w:val="20"/>
              </w:rPr>
              <w:t>Shale and sawdust</w:t>
            </w:r>
          </w:p>
        </w:tc>
        <w:tc>
          <w:tcPr>
            <w:tcW w:w="3324" w:type="dxa"/>
            <w:vMerge/>
            <w:tcBorders>
              <w:left w:val="single" w:sz="4" w:space="0" w:color="auto"/>
              <w:right w:val="single" w:sz="4" w:space="0" w:color="auto"/>
            </w:tcBorders>
          </w:tcPr>
          <w:p w:rsidR="00FD087E" w:rsidRDefault="00FD087E" w:rsidP="00C401A4">
            <w:pPr>
              <w:rPr>
                <w:sz w:val="20"/>
                <w:szCs w:val="20"/>
              </w:rPr>
            </w:pPr>
          </w:p>
        </w:tc>
      </w:tr>
      <w:tr w:rsidR="00FD087E" w:rsidTr="00F108C9">
        <w:trPr>
          <w:trHeight w:val="368"/>
        </w:trPr>
        <w:tc>
          <w:tcPr>
            <w:tcW w:w="4881" w:type="dxa"/>
            <w:gridSpan w:val="5"/>
            <w:tcBorders>
              <w:top w:val="single" w:sz="4" w:space="0" w:color="auto"/>
              <w:left w:val="single" w:sz="4" w:space="0" w:color="auto"/>
              <w:bottom w:val="single" w:sz="4" w:space="0" w:color="auto"/>
              <w:right w:val="single" w:sz="4" w:space="0" w:color="auto"/>
            </w:tcBorders>
          </w:tcPr>
          <w:p w:rsidR="00FD087E" w:rsidRDefault="00FD087E" w:rsidP="00FD087E">
            <w:pPr>
              <w:rPr>
                <w:b/>
                <w:sz w:val="20"/>
                <w:szCs w:val="20"/>
              </w:rPr>
            </w:pPr>
          </w:p>
        </w:tc>
        <w:tc>
          <w:tcPr>
            <w:tcW w:w="5204" w:type="dxa"/>
            <w:gridSpan w:val="3"/>
            <w:tcBorders>
              <w:top w:val="single" w:sz="4" w:space="0" w:color="auto"/>
              <w:left w:val="single" w:sz="4" w:space="0" w:color="auto"/>
              <w:bottom w:val="single" w:sz="4" w:space="0" w:color="auto"/>
              <w:right w:val="single" w:sz="4" w:space="0" w:color="auto"/>
            </w:tcBorders>
          </w:tcPr>
          <w:p w:rsidR="00FD087E" w:rsidRDefault="00FD087E" w:rsidP="00537F15">
            <w:pPr>
              <w:rPr>
                <w:b/>
                <w:sz w:val="20"/>
                <w:szCs w:val="20"/>
              </w:rPr>
            </w:pPr>
          </w:p>
        </w:tc>
        <w:tc>
          <w:tcPr>
            <w:tcW w:w="3324" w:type="dxa"/>
            <w:vMerge/>
            <w:tcBorders>
              <w:left w:val="single" w:sz="4" w:space="0" w:color="auto"/>
              <w:bottom w:val="single" w:sz="4" w:space="0" w:color="auto"/>
              <w:right w:val="single" w:sz="4" w:space="0" w:color="auto"/>
            </w:tcBorders>
          </w:tcPr>
          <w:p w:rsidR="00FD087E" w:rsidRDefault="00FD087E" w:rsidP="00C401A4">
            <w:pPr>
              <w:rPr>
                <w:sz w:val="20"/>
                <w:szCs w:val="20"/>
              </w:rPr>
            </w:pPr>
          </w:p>
        </w:tc>
      </w:tr>
      <w:tr w:rsidR="00537F15" w:rsidRPr="000A642F" w:rsidTr="001F1B28">
        <w:trPr>
          <w:cantSplit/>
          <w:trHeight w:val="1244"/>
        </w:trPr>
        <w:tc>
          <w:tcPr>
            <w:tcW w:w="888"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Steps</w:t>
            </w:r>
          </w:p>
        </w:tc>
        <w:tc>
          <w:tcPr>
            <w:tcW w:w="1624" w:type="dxa"/>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Sequence of Steps</w:t>
            </w:r>
          </w:p>
        </w:tc>
        <w:tc>
          <w:tcPr>
            <w:tcW w:w="1935" w:type="dxa"/>
            <w:gridSpan w:val="2"/>
            <w:tcBorders>
              <w:top w:val="single" w:sz="4" w:space="0" w:color="auto"/>
            </w:tcBorders>
            <w:shd w:val="clear" w:color="auto" w:fill="DDD9C3" w:themeFill="background2" w:themeFillShade="E6"/>
          </w:tcPr>
          <w:p w:rsidR="00537F15" w:rsidRPr="00C401A4" w:rsidRDefault="00537F15" w:rsidP="000A642F">
            <w:pPr>
              <w:jc w:val="center"/>
              <w:rPr>
                <w:b/>
                <w:sz w:val="20"/>
                <w:szCs w:val="20"/>
              </w:rPr>
            </w:pPr>
            <w:r w:rsidRPr="00C401A4">
              <w:rPr>
                <w:b/>
                <w:sz w:val="20"/>
                <w:szCs w:val="20"/>
              </w:rPr>
              <w:t>Potential Incidents or Hazards</w:t>
            </w:r>
          </w:p>
        </w:tc>
        <w:tc>
          <w:tcPr>
            <w:tcW w:w="434" w:type="dxa"/>
            <w:tcBorders>
              <w:top w:val="single" w:sz="4" w:space="0" w:color="auto"/>
            </w:tcBorders>
            <w:shd w:val="clear" w:color="auto" w:fill="DDD9C3" w:themeFill="background2" w:themeFillShade="E6"/>
            <w:textDirection w:val="btLr"/>
          </w:tcPr>
          <w:p w:rsidR="00537F15" w:rsidRPr="00C401A4" w:rsidRDefault="00537F15" w:rsidP="00537F15">
            <w:pPr>
              <w:ind w:left="113" w:right="113"/>
              <w:jc w:val="center"/>
              <w:rPr>
                <w:b/>
                <w:sz w:val="20"/>
                <w:szCs w:val="20"/>
              </w:rPr>
            </w:pPr>
            <w:r>
              <w:rPr>
                <w:b/>
                <w:sz w:val="20"/>
                <w:szCs w:val="20"/>
              </w:rPr>
              <w:t>Priority</w:t>
            </w:r>
          </w:p>
        </w:tc>
        <w:tc>
          <w:tcPr>
            <w:tcW w:w="5204" w:type="dxa"/>
            <w:gridSpan w:val="3"/>
            <w:tcBorders>
              <w:top w:val="single" w:sz="4" w:space="0" w:color="auto"/>
            </w:tcBorders>
            <w:shd w:val="clear" w:color="auto" w:fill="DDD9C3" w:themeFill="background2" w:themeFillShade="E6"/>
          </w:tcPr>
          <w:p w:rsidR="00537F15" w:rsidRPr="00C401A4" w:rsidRDefault="00064894" w:rsidP="000A642F">
            <w:pPr>
              <w:jc w:val="center"/>
              <w:rPr>
                <w:b/>
                <w:sz w:val="20"/>
                <w:szCs w:val="20"/>
              </w:rPr>
            </w:pPr>
            <w:r w:rsidRPr="00537F15">
              <w:rPr>
                <w:b/>
                <w:sz w:val="20"/>
                <w:szCs w:val="20"/>
              </w:rPr>
              <w:t>Controls in Place</w:t>
            </w:r>
          </w:p>
          <w:p w:rsidR="00537F15" w:rsidRDefault="00987858">
            <w:r>
              <w:rPr>
                <w:b/>
                <w:noProof/>
                <w:sz w:val="20"/>
                <w:szCs w:val="20"/>
                <w:lang w:val="en-US"/>
              </w:rPr>
              <mc:AlternateContent>
                <mc:Choice Requires="wps">
                  <w:drawing>
                    <wp:anchor distT="0" distB="0" distL="114300" distR="114300" simplePos="0" relativeHeight="251672576" behindDoc="0" locked="0" layoutInCell="1" allowOverlap="1">
                      <wp:simplePos x="0" y="0"/>
                      <wp:positionH relativeFrom="column">
                        <wp:posOffset>40005</wp:posOffset>
                      </wp:positionH>
                      <wp:positionV relativeFrom="paragraph">
                        <wp:posOffset>104140</wp:posOffset>
                      </wp:positionV>
                      <wp:extent cx="3044825" cy="501015"/>
                      <wp:effectExtent l="5715" t="5080" r="6985" b="82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825" cy="501015"/>
                              </a:xfrm>
                              <a:prstGeom prst="downArrowCallout">
                                <a:avLst>
                                  <a:gd name="adj1" fmla="val 151933"/>
                                  <a:gd name="adj2" fmla="val 151933"/>
                                  <a:gd name="adj3" fmla="val 16667"/>
                                  <a:gd name="adj4" fmla="val 66667"/>
                                </a:avLst>
                              </a:prstGeom>
                              <a:solidFill>
                                <a:srgbClr val="FFFFFF"/>
                              </a:solidFill>
                              <a:ln w="9525">
                                <a:solidFill>
                                  <a:srgbClr val="000000"/>
                                </a:solidFill>
                                <a:miter lim="800000"/>
                                <a:headEnd/>
                                <a:tailEnd/>
                              </a:ln>
                            </wps:spPr>
                            <wps:txb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5" o:spid="_x0000_s1026" type="#_x0000_t80" style="position:absolute;margin-left:3.15pt;margin-top:8.2pt;width:239.75pt;height:3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">
                      <v:textbox>
                        <w:txbxContent>
                          <w:p w:rsidR="00537F15" w:rsidRPr="000A642F" w:rsidRDefault="00537F15" w:rsidP="000A642F">
                            <w:pPr>
                              <w:jc w:val="center"/>
                              <w:rPr>
                                <w:b/>
                                <w:sz w:val="16"/>
                                <w:szCs w:val="16"/>
                              </w:rPr>
                            </w:pPr>
                            <w:r w:rsidRPr="000A642F">
                              <w:rPr>
                                <w:b/>
                                <w:sz w:val="16"/>
                                <w:szCs w:val="16"/>
                              </w:rPr>
                              <w:t xml:space="preserve">Identify </w:t>
                            </w:r>
                            <w:r w:rsidR="00064894" w:rsidRPr="000A642F">
                              <w:rPr>
                                <w:b/>
                                <w:sz w:val="16"/>
                                <w:szCs w:val="16"/>
                              </w:rPr>
                              <w:t xml:space="preserve">Controls </w:t>
                            </w:r>
                            <w:r w:rsidR="00064894">
                              <w:rPr>
                                <w:b/>
                                <w:sz w:val="16"/>
                                <w:szCs w:val="16"/>
                              </w:rPr>
                              <w:t>o</w:t>
                            </w:r>
                            <w:r w:rsidR="00064894" w:rsidRPr="000A642F">
                              <w:rPr>
                                <w:b/>
                                <w:sz w:val="16"/>
                                <w:szCs w:val="16"/>
                              </w:rPr>
                              <w:t xml:space="preserve">r Combination </w:t>
                            </w:r>
                            <w:r w:rsidR="00064894">
                              <w:rPr>
                                <w:b/>
                                <w:sz w:val="16"/>
                                <w:szCs w:val="16"/>
                              </w:rPr>
                              <w:t>o</w:t>
                            </w:r>
                            <w:r w:rsidR="00064894" w:rsidRPr="000A642F">
                              <w:rPr>
                                <w:b/>
                                <w:sz w:val="16"/>
                                <w:szCs w:val="16"/>
                              </w:rPr>
                              <w:t xml:space="preserve">f Controls That Are </w:t>
                            </w:r>
                            <w:r w:rsidR="00064894">
                              <w:rPr>
                                <w:b/>
                                <w:sz w:val="16"/>
                                <w:szCs w:val="16"/>
                              </w:rPr>
                              <w:t>i</w:t>
                            </w:r>
                            <w:r w:rsidR="00064894" w:rsidRPr="000A642F">
                              <w:rPr>
                                <w:b/>
                                <w:sz w:val="16"/>
                                <w:szCs w:val="16"/>
                              </w:rPr>
                              <w:t>n Place</w:t>
                            </w:r>
                          </w:p>
                        </w:txbxContent>
                      </v:textbox>
                    </v:shape>
                  </w:pict>
                </mc:Fallback>
              </mc:AlternateContent>
            </w:r>
          </w:p>
          <w:p w:rsidR="00537F15" w:rsidRDefault="00537F15" w:rsidP="000A642F">
            <w:pPr>
              <w:jc w:val="center"/>
              <w:rPr>
                <w:b/>
                <w:sz w:val="16"/>
                <w:szCs w:val="16"/>
              </w:rPr>
            </w:pPr>
          </w:p>
          <w:p w:rsidR="00537F15" w:rsidRPr="00537F15" w:rsidRDefault="00537F15" w:rsidP="00537F15">
            <w:pPr>
              <w:contextualSpacing/>
              <w:jc w:val="center"/>
              <w:rPr>
                <w:b/>
                <w:sz w:val="20"/>
                <w:szCs w:val="20"/>
              </w:rPr>
            </w:pPr>
          </w:p>
        </w:tc>
        <w:tc>
          <w:tcPr>
            <w:tcW w:w="3324" w:type="dxa"/>
            <w:tcBorders>
              <w:top w:val="single" w:sz="4" w:space="0" w:color="auto"/>
            </w:tcBorders>
            <w:shd w:val="clear" w:color="auto" w:fill="DDD9C3" w:themeFill="background2" w:themeFillShade="E6"/>
          </w:tcPr>
          <w:p w:rsidR="00064894" w:rsidRDefault="00537F15" w:rsidP="00C401A4">
            <w:pPr>
              <w:rPr>
                <w:sz w:val="20"/>
                <w:szCs w:val="20"/>
              </w:rPr>
            </w:pPr>
            <w:r w:rsidRPr="00C401A4">
              <w:rPr>
                <w:b/>
                <w:sz w:val="20"/>
                <w:szCs w:val="20"/>
              </w:rPr>
              <w:t>Instructions:</w:t>
            </w:r>
            <w:r w:rsidRPr="00C401A4">
              <w:rPr>
                <w:sz w:val="20"/>
                <w:szCs w:val="20"/>
              </w:rPr>
              <w:t xml:space="preserve"> </w:t>
            </w:r>
          </w:p>
          <w:p w:rsidR="00064894" w:rsidRDefault="00064894" w:rsidP="00C401A4">
            <w:pPr>
              <w:rPr>
                <w:sz w:val="20"/>
                <w:szCs w:val="20"/>
              </w:rPr>
            </w:pPr>
          </w:p>
          <w:p w:rsidR="00537F15" w:rsidRPr="00C401A4" w:rsidRDefault="00537F15" w:rsidP="00C401A4">
            <w:pPr>
              <w:rPr>
                <w:b/>
                <w:sz w:val="20"/>
                <w:szCs w:val="20"/>
              </w:rPr>
            </w:pPr>
            <w:r w:rsidRPr="00C401A4">
              <w:rPr>
                <w:sz w:val="20"/>
                <w:szCs w:val="20"/>
              </w:rPr>
              <w:t>The Job Hazard Analysis must be completed prior to the development of the Safe Job Procedure</w:t>
            </w:r>
            <w:r w:rsidR="00064894">
              <w:rPr>
                <w:sz w:val="20"/>
                <w:szCs w:val="20"/>
              </w:rPr>
              <w:t>.</w:t>
            </w:r>
          </w:p>
        </w:tc>
      </w:tr>
      <w:tr w:rsidR="00064894" w:rsidTr="001F1B28">
        <w:trPr>
          <w:trHeight w:val="306"/>
        </w:trPr>
        <w:tc>
          <w:tcPr>
            <w:tcW w:w="888" w:type="dxa"/>
            <w:shd w:val="clear" w:color="auto" w:fill="DDD9C3" w:themeFill="background2" w:themeFillShade="E6"/>
          </w:tcPr>
          <w:p w:rsidR="00DC12DD" w:rsidRDefault="00DC12DD"/>
        </w:tc>
        <w:tc>
          <w:tcPr>
            <w:tcW w:w="1624" w:type="dxa"/>
            <w:shd w:val="clear" w:color="auto" w:fill="DDD9C3" w:themeFill="background2" w:themeFillShade="E6"/>
          </w:tcPr>
          <w:p w:rsidR="00DC12DD" w:rsidRDefault="00DC12DD"/>
        </w:tc>
        <w:tc>
          <w:tcPr>
            <w:tcW w:w="1935" w:type="dxa"/>
            <w:gridSpan w:val="2"/>
            <w:shd w:val="clear" w:color="auto" w:fill="DDD9C3" w:themeFill="background2" w:themeFillShade="E6"/>
          </w:tcPr>
          <w:p w:rsidR="00DC12DD" w:rsidRDefault="00DC12DD" w:rsidP="000A642F"/>
        </w:tc>
        <w:tc>
          <w:tcPr>
            <w:tcW w:w="434" w:type="dxa"/>
            <w:shd w:val="clear" w:color="auto" w:fill="DDD9C3" w:themeFill="background2" w:themeFillShade="E6"/>
          </w:tcPr>
          <w:p w:rsidR="00DC12DD" w:rsidRDefault="00DC12DD" w:rsidP="000A642F"/>
        </w:tc>
        <w:tc>
          <w:tcPr>
            <w:tcW w:w="1734"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Eng</w:t>
            </w:r>
            <w:r w:rsidR="00064894">
              <w:rPr>
                <w:b/>
              </w:rPr>
              <w:t>ineer</w:t>
            </w:r>
          </w:p>
        </w:tc>
        <w:tc>
          <w:tcPr>
            <w:tcW w:w="1998" w:type="dxa"/>
            <w:tcBorders>
              <w:bottom w:val="single" w:sz="4" w:space="0" w:color="auto"/>
            </w:tcBorders>
            <w:shd w:val="clear" w:color="auto" w:fill="DDD9C3" w:themeFill="background2" w:themeFillShade="E6"/>
          </w:tcPr>
          <w:p w:rsidR="00DC12DD" w:rsidRPr="000A642F" w:rsidRDefault="00DC12DD" w:rsidP="000A642F">
            <w:pPr>
              <w:jc w:val="center"/>
              <w:rPr>
                <w:b/>
              </w:rPr>
            </w:pPr>
            <w:r w:rsidRPr="000A642F">
              <w:rPr>
                <w:b/>
              </w:rPr>
              <w:t>Admin</w:t>
            </w:r>
            <w:r w:rsidR="00064894">
              <w:rPr>
                <w:b/>
              </w:rPr>
              <w:t>istration</w:t>
            </w:r>
          </w:p>
        </w:tc>
        <w:tc>
          <w:tcPr>
            <w:tcW w:w="1472" w:type="dxa"/>
            <w:tcBorders>
              <w:bottom w:val="single" w:sz="4" w:space="0" w:color="auto"/>
            </w:tcBorders>
            <w:shd w:val="clear" w:color="auto" w:fill="DDD9C3" w:themeFill="background2" w:themeFillShade="E6"/>
          </w:tcPr>
          <w:p w:rsidR="00DC12DD" w:rsidRPr="000A642F" w:rsidRDefault="00DC12DD" w:rsidP="000A642F">
            <w:pPr>
              <w:jc w:val="center"/>
              <w:rPr>
                <w:b/>
              </w:rPr>
            </w:pPr>
            <w:r>
              <w:rPr>
                <w:b/>
              </w:rPr>
              <w:t>PPE</w:t>
            </w:r>
          </w:p>
        </w:tc>
        <w:tc>
          <w:tcPr>
            <w:tcW w:w="3324" w:type="dxa"/>
            <w:shd w:val="clear" w:color="auto" w:fill="DDD9C3" w:themeFill="background2" w:themeFillShade="E6"/>
          </w:tcPr>
          <w:p w:rsidR="00DC12DD" w:rsidRDefault="00DC12DD"/>
        </w:tc>
      </w:tr>
      <w:tr w:rsidR="00846909" w:rsidTr="001F1B28">
        <w:trPr>
          <w:trHeight w:val="284"/>
        </w:trPr>
        <w:tc>
          <w:tcPr>
            <w:tcW w:w="888" w:type="dxa"/>
          </w:tcPr>
          <w:p w:rsidR="00846909" w:rsidRDefault="00337573" w:rsidP="00846909">
            <w:pPr>
              <w:ind w:left="360"/>
              <w:jc w:val="center"/>
            </w:pPr>
            <w:r>
              <w:t>1</w:t>
            </w:r>
          </w:p>
        </w:tc>
        <w:tc>
          <w:tcPr>
            <w:tcW w:w="1624" w:type="dxa"/>
          </w:tcPr>
          <w:p w:rsidR="00846909" w:rsidRPr="009F30E8" w:rsidRDefault="00FF6725" w:rsidP="00846909">
            <w:pPr>
              <w:rPr>
                <w:sz w:val="18"/>
                <w:szCs w:val="18"/>
              </w:rPr>
            </w:pPr>
            <w:r>
              <w:rPr>
                <w:sz w:val="18"/>
                <w:szCs w:val="18"/>
              </w:rPr>
              <w:t>Do pre-trip inspection on hoe</w:t>
            </w:r>
          </w:p>
        </w:tc>
        <w:tc>
          <w:tcPr>
            <w:tcW w:w="1935" w:type="dxa"/>
            <w:gridSpan w:val="2"/>
            <w:tcBorders>
              <w:right w:val="single" w:sz="4" w:space="0" w:color="auto"/>
            </w:tcBorders>
          </w:tcPr>
          <w:p w:rsidR="00337573" w:rsidRPr="009F30E8" w:rsidRDefault="00FF6725">
            <w:pPr>
              <w:rPr>
                <w:sz w:val="18"/>
                <w:szCs w:val="18"/>
              </w:rPr>
            </w:pPr>
            <w:r>
              <w:rPr>
                <w:sz w:val="18"/>
                <w:szCs w:val="18"/>
              </w:rPr>
              <w:t>Slips and trips getting in and out of machine</w:t>
            </w:r>
          </w:p>
        </w:tc>
        <w:tc>
          <w:tcPr>
            <w:tcW w:w="434" w:type="dxa"/>
            <w:tcBorders>
              <w:right w:val="single" w:sz="4" w:space="0" w:color="auto"/>
            </w:tcBorders>
          </w:tcPr>
          <w:p w:rsidR="00846909" w:rsidRPr="009F30E8" w:rsidRDefault="00F670E3">
            <w:pPr>
              <w:rPr>
                <w:sz w:val="18"/>
                <w:szCs w:val="18"/>
              </w:rPr>
            </w:pPr>
            <w:r>
              <w:rPr>
                <w:sz w:val="18"/>
                <w:szCs w:val="18"/>
              </w:rPr>
              <w:t>3c</w:t>
            </w:r>
          </w:p>
        </w:tc>
        <w:tc>
          <w:tcPr>
            <w:tcW w:w="1734" w:type="dxa"/>
            <w:tcBorders>
              <w:top w:val="single" w:sz="4" w:space="0" w:color="auto"/>
              <w:left w:val="single" w:sz="4" w:space="0" w:color="auto"/>
            </w:tcBorders>
          </w:tcPr>
          <w:p w:rsidR="00846909" w:rsidRPr="009F30E8" w:rsidRDefault="00846909" w:rsidP="009F30E8">
            <w:pPr>
              <w:jc w:val="center"/>
              <w:rPr>
                <w:b/>
                <w:sz w:val="18"/>
                <w:szCs w:val="18"/>
              </w:rPr>
            </w:pPr>
          </w:p>
        </w:tc>
        <w:tc>
          <w:tcPr>
            <w:tcW w:w="1998" w:type="dxa"/>
            <w:tcBorders>
              <w:top w:val="single" w:sz="4" w:space="0" w:color="auto"/>
            </w:tcBorders>
          </w:tcPr>
          <w:p w:rsidR="00846909" w:rsidRPr="009F30E8" w:rsidRDefault="00846909" w:rsidP="009F30E8">
            <w:pPr>
              <w:jc w:val="center"/>
              <w:rPr>
                <w:b/>
                <w:sz w:val="18"/>
                <w:szCs w:val="18"/>
              </w:rPr>
            </w:pPr>
            <w:r>
              <w:rPr>
                <w:b/>
                <w:sz w:val="18"/>
                <w:szCs w:val="18"/>
              </w:rPr>
              <w:t>SWP</w:t>
            </w:r>
            <w:r w:rsidR="002D7F42">
              <w:rPr>
                <w:b/>
                <w:sz w:val="18"/>
                <w:szCs w:val="18"/>
              </w:rPr>
              <w:t>/SJP</w:t>
            </w:r>
          </w:p>
        </w:tc>
        <w:tc>
          <w:tcPr>
            <w:tcW w:w="1472" w:type="dxa"/>
            <w:tcBorders>
              <w:top w:val="single" w:sz="4" w:space="0" w:color="auto"/>
            </w:tcBorders>
          </w:tcPr>
          <w:p w:rsidR="00846909" w:rsidRPr="009F30E8" w:rsidRDefault="00846909" w:rsidP="009F30E8">
            <w:pPr>
              <w:jc w:val="center"/>
              <w:rPr>
                <w:b/>
                <w:sz w:val="18"/>
                <w:szCs w:val="18"/>
              </w:rPr>
            </w:pPr>
          </w:p>
        </w:tc>
        <w:tc>
          <w:tcPr>
            <w:tcW w:w="3324" w:type="dxa"/>
            <w:tcBorders>
              <w:left w:val="single" w:sz="4" w:space="0" w:color="auto"/>
            </w:tcBorders>
          </w:tcPr>
          <w:p w:rsidR="00337573" w:rsidRPr="009F30E8" w:rsidRDefault="00FF6725" w:rsidP="00143329">
            <w:pPr>
              <w:rPr>
                <w:sz w:val="18"/>
                <w:szCs w:val="18"/>
              </w:rPr>
            </w:pPr>
            <w:r>
              <w:rPr>
                <w:sz w:val="18"/>
                <w:szCs w:val="18"/>
              </w:rPr>
              <w:t>Use 3 point contact when exiting and entering machine.</w:t>
            </w:r>
          </w:p>
        </w:tc>
      </w:tr>
      <w:tr w:rsidR="00391D0F" w:rsidTr="001F1B28">
        <w:trPr>
          <w:trHeight w:val="284"/>
        </w:trPr>
        <w:tc>
          <w:tcPr>
            <w:tcW w:w="888" w:type="dxa"/>
          </w:tcPr>
          <w:p w:rsidR="00391D0F" w:rsidRDefault="00391D0F" w:rsidP="00846909">
            <w:pPr>
              <w:ind w:left="360"/>
              <w:jc w:val="center"/>
            </w:pPr>
            <w:r>
              <w:t>2</w:t>
            </w:r>
          </w:p>
        </w:tc>
        <w:tc>
          <w:tcPr>
            <w:tcW w:w="1624" w:type="dxa"/>
          </w:tcPr>
          <w:p w:rsidR="00391D0F" w:rsidRDefault="008E626A" w:rsidP="00846909">
            <w:pPr>
              <w:rPr>
                <w:sz w:val="18"/>
                <w:szCs w:val="18"/>
              </w:rPr>
            </w:pPr>
            <w:r>
              <w:rPr>
                <w:sz w:val="18"/>
                <w:szCs w:val="18"/>
              </w:rPr>
              <w:t>Move excavator into position where you can reach the shale and the sawdust from the same spot</w:t>
            </w:r>
          </w:p>
        </w:tc>
        <w:tc>
          <w:tcPr>
            <w:tcW w:w="1935" w:type="dxa"/>
            <w:gridSpan w:val="2"/>
            <w:tcBorders>
              <w:right w:val="single" w:sz="4" w:space="0" w:color="auto"/>
            </w:tcBorders>
          </w:tcPr>
          <w:p w:rsidR="00391D0F" w:rsidRDefault="008E626A">
            <w:pPr>
              <w:rPr>
                <w:sz w:val="18"/>
                <w:szCs w:val="18"/>
              </w:rPr>
            </w:pPr>
            <w:r>
              <w:rPr>
                <w:sz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Cs w:val="18"/>
              </w:rPr>
            </w:pPr>
            <w:r>
              <w:rPr>
                <w:sz w:val="18"/>
                <w:szCs w:val="18"/>
              </w:rPr>
              <w:t>Hitting things with excavator</w:t>
            </w:r>
          </w:p>
        </w:tc>
        <w:tc>
          <w:tcPr>
            <w:tcW w:w="434" w:type="dxa"/>
            <w:tcBorders>
              <w:right w:val="single" w:sz="4" w:space="0" w:color="auto"/>
            </w:tcBorders>
          </w:tcPr>
          <w:p w:rsidR="00391D0F" w:rsidRPr="009F30E8" w:rsidRDefault="00F670E3">
            <w:pPr>
              <w:rPr>
                <w:sz w:val="18"/>
                <w:szCs w:val="18"/>
              </w:rPr>
            </w:pPr>
            <w:r>
              <w:rPr>
                <w:sz w:val="18"/>
                <w:szCs w:val="18"/>
              </w:rPr>
              <w:t>3b</w:t>
            </w:r>
          </w:p>
        </w:tc>
        <w:tc>
          <w:tcPr>
            <w:tcW w:w="1734" w:type="dxa"/>
            <w:tcBorders>
              <w:top w:val="single" w:sz="4" w:space="0" w:color="auto"/>
              <w:left w:val="single" w:sz="4" w:space="0" w:color="auto"/>
            </w:tcBorders>
          </w:tcPr>
          <w:p w:rsidR="00391D0F" w:rsidRPr="009F30E8" w:rsidRDefault="00391D0F" w:rsidP="009F30E8">
            <w:pPr>
              <w:jc w:val="center"/>
              <w:rPr>
                <w:b/>
                <w:sz w:val="18"/>
                <w:szCs w:val="18"/>
              </w:rPr>
            </w:pPr>
          </w:p>
        </w:tc>
        <w:tc>
          <w:tcPr>
            <w:tcW w:w="1998" w:type="dxa"/>
            <w:tcBorders>
              <w:top w:val="single" w:sz="4" w:space="0" w:color="auto"/>
            </w:tcBorders>
          </w:tcPr>
          <w:p w:rsidR="00391D0F" w:rsidRDefault="00391D0F" w:rsidP="009F30E8">
            <w:pPr>
              <w:jc w:val="center"/>
              <w:rPr>
                <w:b/>
                <w:sz w:val="18"/>
                <w:szCs w:val="18"/>
              </w:rPr>
            </w:pPr>
            <w:r>
              <w:rPr>
                <w:b/>
                <w:sz w:val="18"/>
                <w:szCs w:val="18"/>
              </w:rPr>
              <w:t>SWP</w:t>
            </w:r>
          </w:p>
        </w:tc>
        <w:tc>
          <w:tcPr>
            <w:tcW w:w="1472" w:type="dxa"/>
            <w:tcBorders>
              <w:top w:val="single" w:sz="4" w:space="0" w:color="auto"/>
            </w:tcBorders>
          </w:tcPr>
          <w:p w:rsidR="00391D0F" w:rsidRPr="009F30E8" w:rsidRDefault="00391D0F" w:rsidP="009F30E8">
            <w:pPr>
              <w:jc w:val="center"/>
              <w:rPr>
                <w:b/>
                <w:sz w:val="18"/>
                <w:szCs w:val="18"/>
              </w:rPr>
            </w:pPr>
          </w:p>
        </w:tc>
        <w:tc>
          <w:tcPr>
            <w:tcW w:w="3324" w:type="dxa"/>
            <w:tcBorders>
              <w:left w:val="single" w:sz="4" w:space="0" w:color="auto"/>
            </w:tcBorders>
          </w:tcPr>
          <w:p w:rsidR="00391D0F" w:rsidRDefault="008E626A" w:rsidP="00143329">
            <w:pPr>
              <w:rPr>
                <w:sz w:val="18"/>
                <w:szCs w:val="18"/>
              </w:rPr>
            </w:pPr>
            <w:r>
              <w:rPr>
                <w:sz w:val="18"/>
                <w:szCs w:val="18"/>
              </w:rPr>
              <w:t>Make sure area is clear before moving excavator into it. Use a spotter when moving closer than 10 feet to large objects or where visibility is reduced. Keep all non-essential personnel out of working area</w:t>
            </w:r>
          </w:p>
        </w:tc>
      </w:tr>
      <w:tr w:rsidR="00846909" w:rsidTr="001F1B28">
        <w:trPr>
          <w:trHeight w:val="306"/>
        </w:trPr>
        <w:tc>
          <w:tcPr>
            <w:tcW w:w="888" w:type="dxa"/>
          </w:tcPr>
          <w:p w:rsidR="00846909" w:rsidRDefault="00391D0F" w:rsidP="00143329">
            <w:pPr>
              <w:ind w:left="360"/>
              <w:jc w:val="center"/>
            </w:pPr>
            <w:r>
              <w:t>3</w:t>
            </w:r>
          </w:p>
        </w:tc>
        <w:tc>
          <w:tcPr>
            <w:tcW w:w="1624" w:type="dxa"/>
          </w:tcPr>
          <w:p w:rsidR="00846909" w:rsidRPr="009F30E8" w:rsidRDefault="008E626A" w:rsidP="00143329">
            <w:pPr>
              <w:rPr>
                <w:sz w:val="18"/>
                <w:szCs w:val="18"/>
              </w:rPr>
            </w:pPr>
            <w:r>
              <w:rPr>
                <w:sz w:val="18"/>
                <w:szCs w:val="18"/>
              </w:rPr>
              <w:t>Move sawdust into shale bin and begin mixing</w:t>
            </w:r>
          </w:p>
        </w:tc>
        <w:tc>
          <w:tcPr>
            <w:tcW w:w="1935" w:type="dxa"/>
            <w:gridSpan w:val="2"/>
            <w:tcBorders>
              <w:right w:val="single" w:sz="4" w:space="0" w:color="auto"/>
            </w:tcBorders>
          </w:tcPr>
          <w:p w:rsidR="00391D0F" w:rsidRDefault="008E626A" w:rsidP="00143329">
            <w:pPr>
              <w:rPr>
                <w:sz w:val="18"/>
                <w:szCs w:val="18"/>
              </w:rPr>
            </w:pPr>
            <w:r>
              <w:rPr>
                <w:sz w:val="18"/>
                <w:szCs w:val="18"/>
              </w:rPr>
              <w:t>Hitting objects with track hoe.</w:t>
            </w:r>
          </w:p>
          <w:p w:rsidR="008E626A" w:rsidRPr="009F30E8" w:rsidRDefault="008E626A" w:rsidP="00143329">
            <w:pPr>
              <w:rPr>
                <w:sz w:val="18"/>
                <w:szCs w:val="18"/>
              </w:rPr>
            </w:pPr>
            <w:r>
              <w:rPr>
                <w:sz w:val="18"/>
                <w:szCs w:val="18"/>
              </w:rPr>
              <w:t>Tipping over track hoe</w:t>
            </w:r>
          </w:p>
        </w:tc>
        <w:tc>
          <w:tcPr>
            <w:tcW w:w="434" w:type="dxa"/>
            <w:tcBorders>
              <w:right w:val="single" w:sz="4" w:space="0" w:color="auto"/>
            </w:tcBorders>
          </w:tcPr>
          <w:p w:rsidR="00846909" w:rsidRPr="009F30E8" w:rsidRDefault="00F670E3"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r w:rsidR="00A4787F">
              <w:rPr>
                <w:b/>
                <w:sz w:val="18"/>
                <w:szCs w:val="18"/>
              </w:rPr>
              <w:t>/SJP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391D0F" w:rsidRPr="009F30E8" w:rsidRDefault="008E626A" w:rsidP="00143329">
            <w:pPr>
              <w:rPr>
                <w:sz w:val="18"/>
                <w:szCs w:val="18"/>
              </w:rPr>
            </w:pPr>
            <w:r>
              <w:rPr>
                <w:sz w:val="18"/>
                <w:szCs w:val="18"/>
              </w:rPr>
              <w:t>Make sure to move slowly when articulating machine. Keep bucket high enough not to contact sides of shale bin. Don’t overreach when picking up mixed sawdust and shale. It is much heavier than just saw dust.</w:t>
            </w:r>
          </w:p>
        </w:tc>
      </w:tr>
      <w:tr w:rsidR="00846909" w:rsidTr="001F1B28">
        <w:trPr>
          <w:trHeight w:val="306"/>
        </w:trPr>
        <w:tc>
          <w:tcPr>
            <w:tcW w:w="888" w:type="dxa"/>
          </w:tcPr>
          <w:p w:rsidR="00846909" w:rsidRDefault="00391D0F" w:rsidP="00143329">
            <w:pPr>
              <w:ind w:left="360"/>
              <w:jc w:val="center"/>
            </w:pPr>
            <w:r>
              <w:t>4</w:t>
            </w:r>
          </w:p>
        </w:tc>
        <w:tc>
          <w:tcPr>
            <w:tcW w:w="1624" w:type="dxa"/>
          </w:tcPr>
          <w:p w:rsidR="00846909" w:rsidRPr="009F30E8" w:rsidRDefault="008E626A" w:rsidP="00143329">
            <w:pPr>
              <w:rPr>
                <w:sz w:val="18"/>
                <w:szCs w:val="18"/>
              </w:rPr>
            </w:pPr>
            <w:r>
              <w:rPr>
                <w:sz w:val="18"/>
                <w:szCs w:val="18"/>
              </w:rPr>
              <w:t>Mix sawdust and shale together until it does not drip but if it were any wetter it would.</w:t>
            </w:r>
          </w:p>
        </w:tc>
        <w:tc>
          <w:tcPr>
            <w:tcW w:w="1935" w:type="dxa"/>
            <w:gridSpan w:val="2"/>
            <w:tcBorders>
              <w:right w:val="single" w:sz="4" w:space="0" w:color="auto"/>
            </w:tcBorders>
          </w:tcPr>
          <w:p w:rsidR="00391D0F" w:rsidRDefault="008E626A" w:rsidP="00143329">
            <w:pPr>
              <w:rPr>
                <w:sz w:val="18"/>
                <w:szCs w:val="18"/>
              </w:rPr>
            </w:pPr>
            <w:r>
              <w:rPr>
                <w:sz w:val="18"/>
                <w:szCs w:val="18"/>
              </w:rPr>
              <w:t>Hitting objects while articulating with hoe.</w:t>
            </w:r>
          </w:p>
          <w:p w:rsidR="008E626A" w:rsidRDefault="008E626A" w:rsidP="00143329">
            <w:pPr>
              <w:rPr>
                <w:sz w:val="18"/>
                <w:szCs w:val="18"/>
              </w:rPr>
            </w:pPr>
            <w:r>
              <w:rPr>
                <w:sz w:val="18"/>
                <w:szCs w:val="18"/>
              </w:rPr>
              <w:t>Tipping over with excavator</w:t>
            </w:r>
          </w:p>
          <w:p w:rsidR="008E626A" w:rsidRDefault="008E626A" w:rsidP="00143329">
            <w:pPr>
              <w:rPr>
                <w:sz w:val="18"/>
                <w:szCs w:val="18"/>
              </w:rPr>
            </w:pPr>
            <w:r>
              <w:rPr>
                <w:sz w:val="18"/>
                <w:szCs w:val="18"/>
              </w:rPr>
              <w:t>Sliding off pile</w:t>
            </w:r>
          </w:p>
          <w:p w:rsidR="00391D0F" w:rsidRPr="009F30E8" w:rsidRDefault="00391D0F" w:rsidP="00143329">
            <w:pPr>
              <w:rPr>
                <w:sz w:val="18"/>
                <w:szCs w:val="18"/>
              </w:rPr>
            </w:pPr>
          </w:p>
        </w:tc>
        <w:tc>
          <w:tcPr>
            <w:tcW w:w="434" w:type="dxa"/>
            <w:tcBorders>
              <w:right w:val="single" w:sz="4" w:space="0" w:color="auto"/>
            </w:tcBorders>
          </w:tcPr>
          <w:p w:rsidR="00846909" w:rsidRPr="009F30E8" w:rsidRDefault="00F670E3" w:rsidP="00143329">
            <w:pPr>
              <w:rPr>
                <w:sz w:val="18"/>
                <w:szCs w:val="18"/>
              </w:rPr>
            </w:pPr>
            <w:r>
              <w:rPr>
                <w:sz w:val="18"/>
                <w:szCs w:val="18"/>
              </w:rPr>
              <w:t>2c</w:t>
            </w: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E626A" w:rsidP="00143329">
            <w:pPr>
              <w:rPr>
                <w:sz w:val="18"/>
                <w:szCs w:val="18"/>
              </w:rPr>
            </w:pPr>
            <w:r>
              <w:rPr>
                <w:sz w:val="18"/>
                <w:szCs w:val="18"/>
              </w:rPr>
              <w:t>Make sure to sit on a big enough pile there is no risk of it sliding and tipping you over. Make sure pile is high enough you don’t hit objects when articulating hoe.</w:t>
            </w:r>
          </w:p>
        </w:tc>
      </w:tr>
      <w:tr w:rsidR="00846909" w:rsidTr="001F1B28">
        <w:trPr>
          <w:trHeight w:val="306"/>
        </w:trPr>
        <w:tc>
          <w:tcPr>
            <w:tcW w:w="888" w:type="dxa"/>
          </w:tcPr>
          <w:p w:rsidR="00846909" w:rsidRDefault="00712482" w:rsidP="00143329">
            <w:pPr>
              <w:ind w:left="360"/>
              <w:jc w:val="center"/>
            </w:pPr>
            <w:r>
              <w:lastRenderedPageBreak/>
              <w:t>5</w:t>
            </w:r>
          </w:p>
        </w:tc>
        <w:tc>
          <w:tcPr>
            <w:tcW w:w="1624" w:type="dxa"/>
          </w:tcPr>
          <w:p w:rsidR="00846909" w:rsidRPr="009F30E8" w:rsidRDefault="00F63420" w:rsidP="00143329">
            <w:pPr>
              <w:rPr>
                <w:sz w:val="18"/>
                <w:szCs w:val="18"/>
              </w:rPr>
            </w:pPr>
            <w:r>
              <w:rPr>
                <w:sz w:val="18"/>
                <w:szCs w:val="18"/>
              </w:rPr>
              <w:t>When done mixing move hoe to a safe spot and clean tracks and bucket</w:t>
            </w:r>
          </w:p>
        </w:tc>
        <w:tc>
          <w:tcPr>
            <w:tcW w:w="1935" w:type="dxa"/>
            <w:gridSpan w:val="2"/>
            <w:tcBorders>
              <w:right w:val="single" w:sz="4" w:space="0" w:color="auto"/>
            </w:tcBorders>
          </w:tcPr>
          <w:p w:rsidR="00712482" w:rsidRDefault="00F63420" w:rsidP="00143329">
            <w:pPr>
              <w:rPr>
                <w:sz w:val="18"/>
                <w:szCs w:val="18"/>
              </w:rPr>
            </w:pPr>
            <w:r>
              <w:rPr>
                <w:sz w:val="18"/>
                <w:szCs w:val="18"/>
              </w:rPr>
              <w:t>Hit by other equipment</w:t>
            </w:r>
          </w:p>
          <w:p w:rsidR="00F63420" w:rsidRDefault="00F63420" w:rsidP="00143329">
            <w:pPr>
              <w:rPr>
                <w:sz w:val="18"/>
                <w:szCs w:val="18"/>
              </w:rPr>
            </w:pPr>
            <w:r>
              <w:rPr>
                <w:sz w:val="18"/>
                <w:szCs w:val="18"/>
              </w:rPr>
              <w:t>Hit by workers in area.</w:t>
            </w:r>
          </w:p>
          <w:p w:rsidR="00F63420" w:rsidRPr="009F30E8" w:rsidRDefault="00F63420" w:rsidP="00143329">
            <w:pPr>
              <w:rPr>
                <w:sz w:val="18"/>
                <w:szCs w:val="18"/>
              </w:rPr>
            </w:pPr>
            <w:r>
              <w:rPr>
                <w:sz w:val="18"/>
                <w:szCs w:val="18"/>
              </w:rPr>
              <w:t>Strains from shoveling out tracks and bucket</w:t>
            </w:r>
          </w:p>
        </w:tc>
        <w:tc>
          <w:tcPr>
            <w:tcW w:w="434" w:type="dxa"/>
            <w:tcBorders>
              <w:right w:val="single" w:sz="4" w:space="0" w:color="auto"/>
            </w:tcBorders>
          </w:tcPr>
          <w:p w:rsidR="00846909" w:rsidRPr="009F30E8" w:rsidRDefault="00F670E3" w:rsidP="00143329">
            <w:pPr>
              <w:rPr>
                <w:sz w:val="18"/>
                <w:szCs w:val="18"/>
              </w:rPr>
            </w:pPr>
            <w:r>
              <w:rPr>
                <w:sz w:val="18"/>
                <w:szCs w:val="18"/>
              </w:rPr>
              <w:t>2b</w:t>
            </w:r>
            <w:bookmarkStart w:id="0" w:name="_GoBack"/>
            <w:bookmarkEnd w:id="0"/>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846909"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712482" w:rsidRDefault="00F63420" w:rsidP="00143329">
            <w:pPr>
              <w:rPr>
                <w:sz w:val="18"/>
                <w:szCs w:val="18"/>
              </w:rPr>
            </w:pPr>
            <w:r>
              <w:rPr>
                <w:sz w:val="18"/>
                <w:szCs w:val="18"/>
              </w:rPr>
              <w:t>Move to a safe place where there are not men and equipment working</w:t>
            </w:r>
          </w:p>
          <w:p w:rsidR="00F63420" w:rsidRPr="009F30E8" w:rsidRDefault="00F63420" w:rsidP="00143329">
            <w:pPr>
              <w:rPr>
                <w:sz w:val="18"/>
                <w:szCs w:val="18"/>
              </w:rPr>
            </w:pPr>
            <w:r>
              <w:rPr>
                <w:sz w:val="18"/>
                <w:szCs w:val="18"/>
              </w:rPr>
              <w:t xml:space="preserve">Wear a traffic vest while working outside of the cab. Do stretching before attempting to shovel out tracks and bucket. Take breaks as required so you don’t get </w:t>
            </w:r>
            <w:proofErr w:type="gramStart"/>
            <w:r>
              <w:rPr>
                <w:sz w:val="18"/>
                <w:szCs w:val="18"/>
              </w:rPr>
              <w:t>to</w:t>
            </w:r>
            <w:proofErr w:type="gramEnd"/>
            <w:r>
              <w:rPr>
                <w:sz w:val="18"/>
                <w:szCs w:val="18"/>
              </w:rPr>
              <w:t xml:space="preserve"> tired.</w:t>
            </w:r>
          </w:p>
        </w:tc>
      </w:tr>
      <w:tr w:rsidR="00846909" w:rsidTr="001F1B28">
        <w:trPr>
          <w:trHeight w:val="306"/>
        </w:trPr>
        <w:tc>
          <w:tcPr>
            <w:tcW w:w="888" w:type="dxa"/>
          </w:tcPr>
          <w:p w:rsidR="00846909" w:rsidRDefault="00846909" w:rsidP="00143329">
            <w:pPr>
              <w:ind w:left="360"/>
              <w:jc w:val="center"/>
            </w:pPr>
            <w:r>
              <w:br w:type="page"/>
            </w:r>
          </w:p>
        </w:tc>
        <w:tc>
          <w:tcPr>
            <w:tcW w:w="1624" w:type="dxa"/>
          </w:tcPr>
          <w:p w:rsidR="00846909" w:rsidRPr="009F30E8" w:rsidRDefault="00846909" w:rsidP="00143329">
            <w:pPr>
              <w:rPr>
                <w:sz w:val="18"/>
                <w:szCs w:val="18"/>
              </w:rPr>
            </w:pPr>
          </w:p>
        </w:tc>
        <w:tc>
          <w:tcPr>
            <w:tcW w:w="1935" w:type="dxa"/>
            <w:gridSpan w:val="2"/>
            <w:tcBorders>
              <w:right w:val="single" w:sz="4" w:space="0" w:color="auto"/>
            </w:tcBorders>
          </w:tcPr>
          <w:p w:rsidR="00846909" w:rsidRPr="009F30E8" w:rsidRDefault="00846909" w:rsidP="00143329">
            <w:pPr>
              <w:rPr>
                <w:sz w:val="18"/>
                <w:szCs w:val="18"/>
              </w:rPr>
            </w:pPr>
          </w:p>
        </w:tc>
        <w:tc>
          <w:tcPr>
            <w:tcW w:w="434" w:type="dxa"/>
            <w:tcBorders>
              <w:right w:val="single" w:sz="4" w:space="0" w:color="auto"/>
            </w:tcBorders>
          </w:tcPr>
          <w:p w:rsidR="00846909" w:rsidRPr="009F30E8" w:rsidRDefault="00846909" w:rsidP="00143329">
            <w:pPr>
              <w:rPr>
                <w:sz w:val="18"/>
                <w:szCs w:val="18"/>
              </w:rPr>
            </w:pPr>
          </w:p>
        </w:tc>
        <w:tc>
          <w:tcPr>
            <w:tcW w:w="1734" w:type="dxa"/>
            <w:tcBorders>
              <w:left w:val="single" w:sz="4" w:space="0" w:color="auto"/>
            </w:tcBorders>
          </w:tcPr>
          <w:p w:rsidR="00846909" w:rsidRPr="009F30E8" w:rsidRDefault="00846909" w:rsidP="00143329">
            <w:pPr>
              <w:jc w:val="center"/>
              <w:rPr>
                <w:b/>
                <w:sz w:val="18"/>
                <w:szCs w:val="18"/>
              </w:rPr>
            </w:pPr>
          </w:p>
        </w:tc>
        <w:tc>
          <w:tcPr>
            <w:tcW w:w="1998" w:type="dxa"/>
          </w:tcPr>
          <w:p w:rsidR="00846909" w:rsidRPr="009F30E8" w:rsidRDefault="00337573" w:rsidP="00143329">
            <w:pPr>
              <w:jc w:val="center"/>
              <w:rPr>
                <w:b/>
                <w:sz w:val="18"/>
                <w:szCs w:val="18"/>
              </w:rPr>
            </w:pPr>
            <w:r>
              <w:rPr>
                <w:b/>
                <w:sz w:val="18"/>
                <w:szCs w:val="18"/>
              </w:rPr>
              <w:t>SWP</w:t>
            </w:r>
          </w:p>
        </w:tc>
        <w:tc>
          <w:tcPr>
            <w:tcW w:w="1472" w:type="dxa"/>
          </w:tcPr>
          <w:p w:rsidR="00846909" w:rsidRPr="009F30E8" w:rsidRDefault="00846909" w:rsidP="00143329">
            <w:pPr>
              <w:jc w:val="center"/>
              <w:rPr>
                <w:b/>
                <w:sz w:val="18"/>
                <w:szCs w:val="18"/>
              </w:rPr>
            </w:pPr>
          </w:p>
        </w:tc>
        <w:tc>
          <w:tcPr>
            <w:tcW w:w="3324" w:type="dxa"/>
            <w:tcBorders>
              <w:left w:val="single" w:sz="4" w:space="0" w:color="auto"/>
            </w:tcBorders>
          </w:tcPr>
          <w:p w:rsidR="00846909" w:rsidRPr="009F30E8" w:rsidRDefault="00846909" w:rsidP="00143329">
            <w:pPr>
              <w:rPr>
                <w:sz w:val="18"/>
                <w:szCs w:val="18"/>
              </w:rPr>
            </w:pPr>
          </w:p>
        </w:tc>
      </w:tr>
      <w:tr w:rsidR="00A4787F" w:rsidTr="001F1B28">
        <w:trPr>
          <w:trHeight w:val="306"/>
        </w:trPr>
        <w:tc>
          <w:tcPr>
            <w:tcW w:w="888" w:type="dxa"/>
          </w:tcPr>
          <w:p w:rsidR="00A4787F" w:rsidRDefault="00A4787F" w:rsidP="00143329">
            <w:pPr>
              <w:ind w:left="360"/>
              <w:jc w:val="center"/>
            </w:pPr>
          </w:p>
        </w:tc>
        <w:tc>
          <w:tcPr>
            <w:tcW w:w="1624" w:type="dxa"/>
          </w:tcPr>
          <w:p w:rsidR="00A4787F" w:rsidRPr="009F30E8" w:rsidRDefault="00A4787F" w:rsidP="00143329">
            <w:pPr>
              <w:rPr>
                <w:sz w:val="18"/>
                <w:szCs w:val="18"/>
              </w:rPr>
            </w:pPr>
          </w:p>
        </w:tc>
        <w:tc>
          <w:tcPr>
            <w:tcW w:w="1935" w:type="dxa"/>
            <w:gridSpan w:val="2"/>
            <w:tcBorders>
              <w:right w:val="single" w:sz="4" w:space="0" w:color="auto"/>
            </w:tcBorders>
          </w:tcPr>
          <w:p w:rsidR="00A4787F" w:rsidRPr="009F30E8" w:rsidRDefault="00A4787F" w:rsidP="00143329">
            <w:pPr>
              <w:rPr>
                <w:sz w:val="18"/>
                <w:szCs w:val="18"/>
              </w:rPr>
            </w:pPr>
          </w:p>
        </w:tc>
        <w:tc>
          <w:tcPr>
            <w:tcW w:w="434" w:type="dxa"/>
            <w:tcBorders>
              <w:right w:val="single" w:sz="4" w:space="0" w:color="auto"/>
            </w:tcBorders>
          </w:tcPr>
          <w:p w:rsidR="00A4787F" w:rsidRPr="009F30E8" w:rsidRDefault="00A4787F" w:rsidP="00143329">
            <w:pPr>
              <w:rPr>
                <w:sz w:val="18"/>
                <w:szCs w:val="18"/>
              </w:rPr>
            </w:pPr>
          </w:p>
        </w:tc>
        <w:tc>
          <w:tcPr>
            <w:tcW w:w="1734" w:type="dxa"/>
            <w:tcBorders>
              <w:left w:val="single" w:sz="4" w:space="0" w:color="auto"/>
            </w:tcBorders>
          </w:tcPr>
          <w:p w:rsidR="00A4787F" w:rsidRPr="009F30E8" w:rsidRDefault="00A4787F" w:rsidP="00143329">
            <w:pPr>
              <w:jc w:val="center"/>
              <w:rPr>
                <w:b/>
                <w:sz w:val="18"/>
                <w:szCs w:val="18"/>
              </w:rPr>
            </w:pPr>
          </w:p>
        </w:tc>
        <w:tc>
          <w:tcPr>
            <w:tcW w:w="1998" w:type="dxa"/>
          </w:tcPr>
          <w:p w:rsidR="00A4787F" w:rsidRPr="009F30E8" w:rsidRDefault="00337573" w:rsidP="00143329">
            <w:pPr>
              <w:jc w:val="center"/>
              <w:rPr>
                <w:b/>
                <w:sz w:val="18"/>
                <w:szCs w:val="18"/>
              </w:rPr>
            </w:pPr>
            <w:r>
              <w:rPr>
                <w:b/>
                <w:sz w:val="18"/>
                <w:szCs w:val="18"/>
              </w:rPr>
              <w:t>SWP</w:t>
            </w:r>
          </w:p>
        </w:tc>
        <w:tc>
          <w:tcPr>
            <w:tcW w:w="1472" w:type="dxa"/>
          </w:tcPr>
          <w:p w:rsidR="00A4787F" w:rsidRPr="009F30E8" w:rsidRDefault="00A4787F" w:rsidP="00143329">
            <w:pPr>
              <w:jc w:val="center"/>
              <w:rPr>
                <w:b/>
                <w:sz w:val="18"/>
                <w:szCs w:val="18"/>
              </w:rPr>
            </w:pPr>
          </w:p>
        </w:tc>
        <w:tc>
          <w:tcPr>
            <w:tcW w:w="3324" w:type="dxa"/>
            <w:tcBorders>
              <w:left w:val="single" w:sz="4" w:space="0" w:color="auto"/>
            </w:tcBorders>
          </w:tcPr>
          <w:p w:rsidR="00A4787F" w:rsidRDefault="00A4787F" w:rsidP="00143329">
            <w:pPr>
              <w:rPr>
                <w:sz w:val="18"/>
                <w:szCs w:val="18"/>
              </w:rPr>
            </w:pPr>
          </w:p>
        </w:tc>
      </w:tr>
      <w:tr w:rsidR="001478DA" w:rsidTr="001F1B28">
        <w:trPr>
          <w:trHeight w:val="306"/>
        </w:trPr>
        <w:tc>
          <w:tcPr>
            <w:tcW w:w="6615" w:type="dxa"/>
            <w:gridSpan w:val="6"/>
          </w:tcPr>
          <w:p w:rsidR="001478DA" w:rsidRPr="006B40F7" w:rsidRDefault="001478DA">
            <w:pPr>
              <w:rPr>
                <w:b/>
                <w:sz w:val="20"/>
                <w:szCs w:val="20"/>
              </w:rPr>
            </w:pPr>
            <w:r w:rsidRPr="006B40F7">
              <w:rPr>
                <w:b/>
                <w:sz w:val="20"/>
                <w:szCs w:val="20"/>
              </w:rPr>
              <w:t>Developed by:</w:t>
            </w:r>
            <w:r w:rsidR="00987858">
              <w:rPr>
                <w:b/>
                <w:sz w:val="20"/>
                <w:szCs w:val="20"/>
              </w:rPr>
              <w:t xml:space="preserve">   Blake Cowan</w:t>
            </w:r>
          </w:p>
        </w:tc>
        <w:tc>
          <w:tcPr>
            <w:tcW w:w="6794" w:type="dxa"/>
            <w:gridSpan w:val="3"/>
          </w:tcPr>
          <w:p w:rsidR="001478DA" w:rsidRPr="006B40F7" w:rsidRDefault="001478DA">
            <w:pPr>
              <w:rPr>
                <w:b/>
                <w:sz w:val="20"/>
                <w:szCs w:val="20"/>
              </w:rPr>
            </w:pPr>
            <w:r w:rsidRPr="006B40F7">
              <w:rPr>
                <w:b/>
                <w:sz w:val="20"/>
                <w:szCs w:val="20"/>
              </w:rPr>
              <w:t>Reviewed by:</w:t>
            </w:r>
            <w:r w:rsidR="00987858">
              <w:rPr>
                <w:b/>
                <w:sz w:val="20"/>
                <w:szCs w:val="20"/>
              </w:rPr>
              <w:t xml:space="preserve">  </w:t>
            </w:r>
            <w:r w:rsidR="00BB63D7">
              <w:rPr>
                <w:b/>
                <w:sz w:val="20"/>
                <w:szCs w:val="20"/>
              </w:rPr>
              <w:t>Dylan Gardner</w:t>
            </w:r>
          </w:p>
        </w:tc>
      </w:tr>
      <w:tr w:rsidR="001478DA" w:rsidTr="001F1B28">
        <w:trPr>
          <w:trHeight w:val="158"/>
        </w:trPr>
        <w:tc>
          <w:tcPr>
            <w:tcW w:w="6615" w:type="dxa"/>
            <w:gridSpan w:val="6"/>
          </w:tcPr>
          <w:p w:rsidR="001478DA" w:rsidRPr="006B40F7" w:rsidRDefault="001478DA">
            <w:pPr>
              <w:rPr>
                <w:b/>
                <w:sz w:val="20"/>
                <w:szCs w:val="20"/>
              </w:rPr>
            </w:pPr>
            <w:r w:rsidRPr="006B40F7">
              <w:rPr>
                <w:b/>
                <w:sz w:val="20"/>
                <w:szCs w:val="20"/>
              </w:rPr>
              <w:t>Revised by:</w:t>
            </w:r>
            <w:r w:rsidR="00987858">
              <w:rPr>
                <w:b/>
                <w:sz w:val="20"/>
                <w:szCs w:val="20"/>
              </w:rPr>
              <w:t xml:space="preserve">  </w:t>
            </w:r>
          </w:p>
        </w:tc>
        <w:tc>
          <w:tcPr>
            <w:tcW w:w="6794" w:type="dxa"/>
            <w:gridSpan w:val="3"/>
          </w:tcPr>
          <w:p w:rsidR="001478DA" w:rsidRPr="006B40F7" w:rsidRDefault="001478DA">
            <w:pPr>
              <w:rPr>
                <w:b/>
                <w:sz w:val="20"/>
                <w:szCs w:val="20"/>
              </w:rPr>
            </w:pPr>
            <w:r w:rsidRPr="006B40F7">
              <w:rPr>
                <w:b/>
                <w:sz w:val="20"/>
                <w:szCs w:val="20"/>
              </w:rPr>
              <w:t>Approved by:</w:t>
            </w:r>
            <w:r w:rsidR="00BB63D7">
              <w:rPr>
                <w:b/>
                <w:sz w:val="20"/>
                <w:szCs w:val="20"/>
              </w:rPr>
              <w:t xml:space="preserve">  Dylan Gardner</w:t>
            </w:r>
          </w:p>
        </w:tc>
      </w:tr>
      <w:tr w:rsidR="00BD49F7" w:rsidTr="00B1670C">
        <w:trPr>
          <w:trHeight w:val="158"/>
        </w:trPr>
        <w:tc>
          <w:tcPr>
            <w:tcW w:w="13409" w:type="dxa"/>
            <w:gridSpan w:val="9"/>
          </w:tcPr>
          <w:p w:rsidR="00BD49F7" w:rsidRPr="006B40F7" w:rsidRDefault="00BD49F7">
            <w:pPr>
              <w:rPr>
                <w:b/>
                <w:sz w:val="20"/>
                <w:szCs w:val="20"/>
              </w:rPr>
            </w:pPr>
            <w:r w:rsidRPr="006B40F7">
              <w:rPr>
                <w:b/>
                <w:sz w:val="20"/>
                <w:szCs w:val="20"/>
              </w:rPr>
              <w:t>Comments:</w:t>
            </w:r>
          </w:p>
        </w:tc>
      </w:tr>
      <w:tr w:rsidR="00BD49F7" w:rsidTr="00A06EB7">
        <w:trPr>
          <w:trHeight w:val="158"/>
        </w:trPr>
        <w:tc>
          <w:tcPr>
            <w:tcW w:w="13409" w:type="dxa"/>
            <w:gridSpan w:val="9"/>
          </w:tcPr>
          <w:p w:rsidR="00BD49F7" w:rsidRDefault="00BD49F7"/>
        </w:tc>
      </w:tr>
    </w:tbl>
    <w:p w:rsidR="000A642F" w:rsidRDefault="000A642F" w:rsidP="00425EB6"/>
    <w:sectPr w:rsidR="000A642F" w:rsidSect="00FD087E">
      <w:headerReference w:type="default" r:id="rId8"/>
      <w:pgSz w:w="15840" w:h="12240" w:orient="landscape" w:code="1"/>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A1" w:rsidRDefault="00B25DA1" w:rsidP="000A642F">
      <w:pPr>
        <w:spacing w:after="0" w:line="240" w:lineRule="auto"/>
      </w:pPr>
      <w:r>
        <w:separator/>
      </w:r>
    </w:p>
  </w:endnote>
  <w:endnote w:type="continuationSeparator" w:id="0">
    <w:p w:rsidR="00B25DA1" w:rsidRDefault="00B25DA1" w:rsidP="000A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A1" w:rsidRDefault="00B25DA1" w:rsidP="000A642F">
      <w:pPr>
        <w:spacing w:after="0" w:line="240" w:lineRule="auto"/>
      </w:pPr>
      <w:r>
        <w:separator/>
      </w:r>
    </w:p>
  </w:footnote>
  <w:footnote w:type="continuationSeparator" w:id="0">
    <w:p w:rsidR="00B25DA1" w:rsidRDefault="00B25DA1" w:rsidP="000A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58" w:rsidRDefault="00987858">
    <w:pPr>
      <w:pStyle w:val="Header"/>
    </w:pPr>
    <w:r>
      <w:rPr>
        <w:noProof/>
        <w:lang w:val="en-US"/>
      </w:rPr>
      <w:drawing>
        <wp:anchor distT="0" distB="0" distL="114300" distR="114300" simplePos="0" relativeHeight="251658240" behindDoc="0" locked="0" layoutInCell="1" allowOverlap="1">
          <wp:simplePos x="0" y="0"/>
          <wp:positionH relativeFrom="column">
            <wp:posOffset>3414585</wp:posOffset>
          </wp:positionH>
          <wp:positionV relativeFrom="paragraph">
            <wp:posOffset>-297180</wp:posOffset>
          </wp:positionV>
          <wp:extent cx="1397498" cy="577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West Refrigeration logo.jpg"/>
                  <pic:cNvPicPr/>
                </pic:nvPicPr>
                <pic:blipFill>
                  <a:blip r:embed="rId1">
                    <a:extLst>
                      <a:ext uri="{28A0092B-C50C-407E-A947-70E740481C1C}">
                        <a14:useLocalDpi xmlns:a14="http://schemas.microsoft.com/office/drawing/2010/main" val="0"/>
                      </a:ext>
                    </a:extLst>
                  </a:blip>
                  <a:stretch>
                    <a:fillRect/>
                  </a:stretch>
                </pic:blipFill>
                <pic:spPr>
                  <a:xfrm>
                    <a:off x="0" y="0"/>
                    <a:ext cx="1397498" cy="577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EDC"/>
    <w:multiLevelType w:val="hybridMultilevel"/>
    <w:tmpl w:val="1B22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433F2"/>
    <w:multiLevelType w:val="hybridMultilevel"/>
    <w:tmpl w:val="43F2E9B4"/>
    <w:lvl w:ilvl="0" w:tplc="FF16A3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A19A0"/>
    <w:multiLevelType w:val="multilevel"/>
    <w:tmpl w:val="BCC682BC"/>
    <w:styleLink w:val="acsacoursestyle"/>
    <w:lvl w:ilvl="0">
      <w:start w:val="1"/>
      <w:numFmt w:val="bullet"/>
      <w:lvlText w:val=""/>
      <w:lvlJc w:val="left"/>
      <w:pPr>
        <w:ind w:left="720" w:hanging="360"/>
      </w:pPr>
      <w:rPr>
        <w:rFonts w:ascii="Symbol" w:hAnsi="Symbol" w:hint="default"/>
        <w:b/>
      </w:rPr>
    </w:lvl>
    <w:lvl w:ilvl="1">
      <w:start w:val="1"/>
      <w:numFmt w:val="bullet"/>
      <w:lvlText w:val="-"/>
      <w:lvlJc w:val="left"/>
      <w:pPr>
        <w:ind w:left="107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cs="Times New Roman"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F93208"/>
    <w:multiLevelType w:val="hybridMultilevel"/>
    <w:tmpl w:val="B6685874"/>
    <w:lvl w:ilvl="0" w:tplc="5B3210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0A67AC"/>
    <w:multiLevelType w:val="hybridMultilevel"/>
    <w:tmpl w:val="14184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43067"/>
    <w:multiLevelType w:val="hybridMultilevel"/>
    <w:tmpl w:val="C7C8C9E4"/>
    <w:lvl w:ilvl="0" w:tplc="1B96C9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A4658"/>
    <w:multiLevelType w:val="hybridMultilevel"/>
    <w:tmpl w:val="69568716"/>
    <w:lvl w:ilvl="0" w:tplc="4BAC6260">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2F"/>
    <w:rsid w:val="00003860"/>
    <w:rsid w:val="00050FD6"/>
    <w:rsid w:val="00064894"/>
    <w:rsid w:val="000A642F"/>
    <w:rsid w:val="001478DA"/>
    <w:rsid w:val="001F12D1"/>
    <w:rsid w:val="001F1B28"/>
    <w:rsid w:val="001F4087"/>
    <w:rsid w:val="001F5C54"/>
    <w:rsid w:val="0022095F"/>
    <w:rsid w:val="0025782E"/>
    <w:rsid w:val="002D7F42"/>
    <w:rsid w:val="0032296D"/>
    <w:rsid w:val="00337573"/>
    <w:rsid w:val="00391D0F"/>
    <w:rsid w:val="003C7EFE"/>
    <w:rsid w:val="00425EB6"/>
    <w:rsid w:val="004401A6"/>
    <w:rsid w:val="004B1DEE"/>
    <w:rsid w:val="004B2596"/>
    <w:rsid w:val="004C00A0"/>
    <w:rsid w:val="004E6F11"/>
    <w:rsid w:val="005304EA"/>
    <w:rsid w:val="00537F15"/>
    <w:rsid w:val="005A4CA0"/>
    <w:rsid w:val="0060155D"/>
    <w:rsid w:val="00611812"/>
    <w:rsid w:val="00621DD0"/>
    <w:rsid w:val="00685FC9"/>
    <w:rsid w:val="006923B7"/>
    <w:rsid w:val="006B40F7"/>
    <w:rsid w:val="00700A34"/>
    <w:rsid w:val="00712482"/>
    <w:rsid w:val="00717723"/>
    <w:rsid w:val="007200F1"/>
    <w:rsid w:val="00727A30"/>
    <w:rsid w:val="00772DD2"/>
    <w:rsid w:val="00791072"/>
    <w:rsid w:val="007B76C4"/>
    <w:rsid w:val="007E68AD"/>
    <w:rsid w:val="007F1124"/>
    <w:rsid w:val="0084512C"/>
    <w:rsid w:val="00846909"/>
    <w:rsid w:val="008B47CE"/>
    <w:rsid w:val="008E626A"/>
    <w:rsid w:val="00940720"/>
    <w:rsid w:val="009841FE"/>
    <w:rsid w:val="00987858"/>
    <w:rsid w:val="009C7AC0"/>
    <w:rsid w:val="009E318C"/>
    <w:rsid w:val="009F30E8"/>
    <w:rsid w:val="00A4787F"/>
    <w:rsid w:val="00A6126B"/>
    <w:rsid w:val="00A62D9D"/>
    <w:rsid w:val="00A80BCC"/>
    <w:rsid w:val="00B25DA1"/>
    <w:rsid w:val="00B85CF2"/>
    <w:rsid w:val="00BB63D7"/>
    <w:rsid w:val="00BD49F7"/>
    <w:rsid w:val="00C401A4"/>
    <w:rsid w:val="00C43DE2"/>
    <w:rsid w:val="00C54C05"/>
    <w:rsid w:val="00CE5C44"/>
    <w:rsid w:val="00D6695E"/>
    <w:rsid w:val="00DC12DD"/>
    <w:rsid w:val="00E04229"/>
    <w:rsid w:val="00E24636"/>
    <w:rsid w:val="00E3380B"/>
    <w:rsid w:val="00E55689"/>
    <w:rsid w:val="00E87756"/>
    <w:rsid w:val="00EA7FD9"/>
    <w:rsid w:val="00ED2F80"/>
    <w:rsid w:val="00F23A70"/>
    <w:rsid w:val="00F63420"/>
    <w:rsid w:val="00F670E3"/>
    <w:rsid w:val="00FB4335"/>
    <w:rsid w:val="00FC072C"/>
    <w:rsid w:val="00FC6614"/>
    <w:rsid w:val="00FD087E"/>
    <w:rsid w:val="00FE586B"/>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B3C2C-0BA7-400C-A5A5-7A447B7D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F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sacoursestyle">
    <w:name w:val="acsa course style"/>
    <w:uiPriority w:val="99"/>
    <w:rsid w:val="00700A34"/>
    <w:pPr>
      <w:numPr>
        <w:numId w:val="1"/>
      </w:numPr>
    </w:pPr>
  </w:style>
  <w:style w:type="paragraph" w:styleId="Header">
    <w:name w:val="header"/>
    <w:basedOn w:val="Normal"/>
    <w:link w:val="HeaderChar"/>
    <w:uiPriority w:val="99"/>
    <w:unhideWhenUsed/>
    <w:rsid w:val="000A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42F"/>
    <w:rPr>
      <w:lang w:val="en-CA"/>
    </w:rPr>
  </w:style>
  <w:style w:type="paragraph" w:styleId="Footer">
    <w:name w:val="footer"/>
    <w:basedOn w:val="Normal"/>
    <w:link w:val="FooterChar"/>
    <w:uiPriority w:val="99"/>
    <w:unhideWhenUsed/>
    <w:rsid w:val="000A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42F"/>
    <w:rPr>
      <w:lang w:val="en-CA"/>
    </w:rPr>
  </w:style>
  <w:style w:type="paragraph" w:styleId="BalloonText">
    <w:name w:val="Balloon Text"/>
    <w:basedOn w:val="Normal"/>
    <w:link w:val="BalloonTextChar"/>
    <w:uiPriority w:val="99"/>
    <w:semiHidden/>
    <w:unhideWhenUsed/>
    <w:rsid w:val="000A6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42F"/>
    <w:rPr>
      <w:rFonts w:ascii="Tahoma" w:hAnsi="Tahoma" w:cs="Tahoma"/>
      <w:sz w:val="16"/>
      <w:szCs w:val="16"/>
      <w:lang w:val="en-CA"/>
    </w:rPr>
  </w:style>
  <w:style w:type="table" w:styleId="MediumList2-Accent1">
    <w:name w:val="Medium List 2 Accent 1"/>
    <w:basedOn w:val="TableNormal"/>
    <w:uiPriority w:val="66"/>
    <w:rsid w:val="000A642F"/>
    <w:pPr>
      <w:spacing w:after="0" w:line="240" w:lineRule="auto"/>
    </w:pPr>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A64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661A-2B3A-4280-AEE8-2BF83014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dlambe</dc:creator>
  <cp:keywords/>
  <dc:description/>
  <cp:lastModifiedBy>Blake Cowan</cp:lastModifiedBy>
  <cp:revision>3</cp:revision>
  <cp:lastPrinted>2014-06-04T14:38:00Z</cp:lastPrinted>
  <dcterms:created xsi:type="dcterms:W3CDTF">2015-03-04T00:05:00Z</dcterms:created>
  <dcterms:modified xsi:type="dcterms:W3CDTF">2015-03-08T00:11:00Z</dcterms:modified>
</cp:coreProperties>
</file>